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0" w:rsidRDefault="00DA7AF0" w:rsidP="00DA7AF0">
      <w:pPr>
        <w:pStyle w:val="a3"/>
      </w:pPr>
      <w:r>
        <w:t>Согласие на обработку предоставляется лично или по почте</w:t>
      </w:r>
    </w:p>
    <w:p w:rsidR="00DA7AF0" w:rsidRDefault="00DA7AF0" w:rsidP="00DA7AF0">
      <w:pPr>
        <w:pStyle w:val="a3"/>
      </w:pPr>
      <w:r>
        <w:rPr>
          <w:rStyle w:val="a4"/>
        </w:rPr>
        <w:t>СОГЛАСИЕ НА ОБРАБОТКУ ПЕРСОНАЛЬНЫХ ДАННЫХ</w:t>
      </w:r>
    </w:p>
    <w:p w:rsidR="00DA7AF0" w:rsidRDefault="00DA7AF0" w:rsidP="00DA7AF0">
      <w:pPr>
        <w:pStyle w:val="a3"/>
      </w:pPr>
      <w:proofErr w:type="gramStart"/>
      <w:r>
        <w:t xml:space="preserve">Я, ____________________________________________________________________, </w:t>
      </w:r>
      <w:bookmarkStart w:id="0" w:name="_GoBack"/>
      <w:bookmarkEnd w:id="0"/>
      <w:r>
        <w:t>проживающий по адресу: _____________________________________________________, даю свое согласие Ассоциация «МАПК» на обработку моих персональных данных, включая: фамилию, имя, отчество, дату рождения, образование (уровень образования, специальность (направление), наименование учебного заведения, его местонахождение, факультет (отделение), год окончания или ухода (в том числе с какого курса), № и серия диплома (удостоверения), сведения об аттестации (дата, решение комиссии, основание);</w:t>
      </w:r>
      <w:proofErr w:type="gramEnd"/>
      <w:r>
        <w:t xml:space="preserve"> повышение квалификации (№ и серия удостоверения), № и серия сертификата; место проживания, номер контактного телефона; сведения о выполняемой работе, занимаемая должность. Целями обработки моих персональных данных могут быть: содействие в трудоустройстве, обучении, использование персональных данных (фамилия, имя, отчество, занимаемая должность, рабочий телефон), при размещении на сайте Ассоциация «МАПК», составлении служебного телефонного справочника (общедоступного источника персональных данных). </w:t>
      </w:r>
      <w:proofErr w:type="gramStart"/>
      <w: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распространение (в том числе передачу), размещение на сайте, блокирование, уничтожение персональных данных.</w:t>
      </w:r>
      <w:proofErr w:type="gramEnd"/>
      <w:r>
        <w:t xml:space="preserve"> Обработка персональных данных автоматизированная. Предоставляю Ассоциация «МАПК» право обрабатывать мои персональные данные посредством внесения их в электронную базу данных, включая списки (единый реестр членов Ассоциация «МАПК») и отчетные формы. Согласие на обработку моих персональных данных дано на срок: с начала подписания заявления о приеме в члены Ассоциация «МАПК» до передачи моих персональных данных в архив. Настоящее согласие на обработку моих персональных данных может быть отозвано путем подачи письменного заявления на имя Президента Ассоциация «МАПК» Красильникова Александра Александровича.</w:t>
      </w:r>
      <w:r>
        <w:br/>
      </w:r>
      <w:r>
        <w:br/>
        <w:t>Я проинформирован, что обработка персональных данных ведется в рамках выполнения Федерального закона № 152 от 27.07.2006г., конфиденциальность персональных данных соблюдается в рамках исполнения Ассоциация «МАПК» законодательства Российской Федерации.</w:t>
      </w:r>
      <w:r>
        <w:br/>
      </w:r>
      <w:r>
        <w:br/>
      </w:r>
      <w:r>
        <w:br/>
      </w:r>
      <w:r>
        <w:br/>
        <w:t>Дата заполнения «____» __________ 20___г. ____________ ________________ (подпись) (расшифровка)</w:t>
      </w:r>
    </w:p>
    <w:p w:rsidR="00606F5D" w:rsidRDefault="00606F5D"/>
    <w:sectPr w:rsidR="0060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2"/>
    <w:rsid w:val="00606F5D"/>
    <w:rsid w:val="007F1B75"/>
    <w:rsid w:val="00B54E02"/>
    <w:rsid w:val="00D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aLex</cp:lastModifiedBy>
  <cp:revision>3</cp:revision>
  <dcterms:created xsi:type="dcterms:W3CDTF">2023-04-03T09:55:00Z</dcterms:created>
  <dcterms:modified xsi:type="dcterms:W3CDTF">2023-05-01T19:10:00Z</dcterms:modified>
</cp:coreProperties>
</file>